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65E3" w14:textId="11646FE6" w:rsidR="00FE10B8" w:rsidRDefault="00FE10B8" w:rsidP="00326C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0B8">
        <w:rPr>
          <w:rFonts w:ascii="Times New Roman" w:hAnsi="Times New Roman" w:cs="Times New Roman"/>
          <w:sz w:val="24"/>
          <w:szCs w:val="24"/>
        </w:rPr>
        <w:t xml:space="preserve">A kompetenciamérés egy olyan vizsgálat, mely a közoktatásban részt vevő tanulók </w:t>
      </w:r>
      <w:r w:rsidRPr="00FE10B8">
        <w:rPr>
          <w:rFonts w:ascii="Times New Roman" w:hAnsi="Times New Roman" w:cs="Times New Roman"/>
          <w:sz w:val="24"/>
          <w:szCs w:val="24"/>
        </w:rPr>
        <w:t xml:space="preserve">képességeit </w:t>
      </w:r>
      <w:r w:rsidRPr="00FE10B8">
        <w:rPr>
          <w:rFonts w:ascii="Times New Roman" w:hAnsi="Times New Roman" w:cs="Times New Roman"/>
          <w:sz w:val="24"/>
          <w:szCs w:val="24"/>
        </w:rPr>
        <w:t>méri</w:t>
      </w:r>
      <w:r w:rsidRPr="00FE10B8">
        <w:rPr>
          <w:rFonts w:ascii="Times New Roman" w:hAnsi="Times New Roman" w:cs="Times New Roman"/>
          <w:sz w:val="24"/>
          <w:szCs w:val="24"/>
        </w:rPr>
        <w:t xml:space="preserve"> több területen</w:t>
      </w:r>
      <w:r w:rsidRPr="00FE10B8">
        <w:rPr>
          <w:rFonts w:ascii="Times New Roman" w:hAnsi="Times New Roman" w:cs="Times New Roman"/>
          <w:sz w:val="24"/>
          <w:szCs w:val="24"/>
        </w:rPr>
        <w:t>. </w:t>
      </w:r>
      <w:r w:rsidR="007F4F21" w:rsidRPr="007F4F21">
        <w:rPr>
          <w:rFonts w:ascii="Times New Roman" w:hAnsi="Times New Roman" w:cs="Times New Roman"/>
          <w:sz w:val="24"/>
          <w:szCs w:val="24"/>
        </w:rPr>
        <w:t>A tesztek célja annak felmérése, hogy a tanulók milyen mértékben képesek matematikai eszköztudásukat, szövegértési képességeiket, természettudományos műveltségüket és idegen nyelv</w:t>
      </w:r>
      <w:r w:rsidR="007F4F21">
        <w:rPr>
          <w:rFonts w:ascii="Times New Roman" w:hAnsi="Times New Roman" w:cs="Times New Roman"/>
          <w:sz w:val="24"/>
          <w:szCs w:val="24"/>
        </w:rPr>
        <w:t xml:space="preserve">, digitális kultúra és történelem </w:t>
      </w:r>
      <w:r w:rsidR="007F4F21" w:rsidRPr="007F4F21">
        <w:rPr>
          <w:rFonts w:ascii="Times New Roman" w:hAnsi="Times New Roman" w:cs="Times New Roman"/>
          <w:sz w:val="24"/>
          <w:szCs w:val="24"/>
        </w:rPr>
        <w:t>tudásukat a tanulmányaik során és a hétköznapjaikban alkalmazni.</w:t>
      </w:r>
      <w:r w:rsidR="007F4F21" w:rsidRPr="007F4F21">
        <w:rPr>
          <w:rFonts w:ascii="Times New Roman" w:hAnsi="Times New Roman" w:cs="Times New Roman"/>
          <w:sz w:val="24"/>
          <w:szCs w:val="24"/>
        </w:rPr>
        <w:t xml:space="preserve"> </w:t>
      </w:r>
      <w:r w:rsidR="00326CA6" w:rsidRPr="00FE10B8">
        <w:rPr>
          <w:rFonts w:ascii="Times New Roman" w:hAnsi="Times New Roman" w:cs="Times New Roman"/>
          <w:sz w:val="24"/>
          <w:szCs w:val="24"/>
        </w:rPr>
        <w:t>A 2021/2022-es tanévtől kezdődően digitális országos kompetenciamérésen a tanulóknak online felületen kell teljesíteniük 4. évfolyamon szövegértés</w:t>
      </w:r>
      <w:r w:rsidR="00326CA6">
        <w:rPr>
          <w:rFonts w:ascii="Times New Roman" w:hAnsi="Times New Roman" w:cs="Times New Roman"/>
          <w:sz w:val="24"/>
          <w:szCs w:val="24"/>
        </w:rPr>
        <w:t xml:space="preserve"> és </w:t>
      </w:r>
      <w:r w:rsidR="00326CA6" w:rsidRPr="00FE10B8">
        <w:rPr>
          <w:rFonts w:ascii="Times New Roman" w:hAnsi="Times New Roman" w:cs="Times New Roman"/>
          <w:sz w:val="24"/>
          <w:szCs w:val="24"/>
        </w:rPr>
        <w:t>matematika mérésen, 5. évfolyamon szövegértés, matematika, digitális kultúra</w:t>
      </w:r>
      <w:r w:rsidR="00326CA6">
        <w:rPr>
          <w:rFonts w:ascii="Times New Roman" w:hAnsi="Times New Roman" w:cs="Times New Roman"/>
          <w:sz w:val="24"/>
          <w:szCs w:val="24"/>
        </w:rPr>
        <w:t xml:space="preserve"> és</w:t>
      </w:r>
      <w:r w:rsidR="00326CA6" w:rsidRPr="00FE10B8">
        <w:rPr>
          <w:rFonts w:ascii="Times New Roman" w:hAnsi="Times New Roman" w:cs="Times New Roman"/>
          <w:sz w:val="24"/>
          <w:szCs w:val="24"/>
        </w:rPr>
        <w:t xml:space="preserve"> történelem mérésen, 6-8. évfolyamon szövegértés, matematika, természettudomány, angol nyelvi, digitális kultúra és történelem mérésen.</w:t>
      </w:r>
      <w:r w:rsidR="00326CA6">
        <w:rPr>
          <w:rFonts w:ascii="Times New Roman" w:hAnsi="Times New Roman" w:cs="Times New Roman"/>
          <w:sz w:val="24"/>
          <w:szCs w:val="24"/>
        </w:rPr>
        <w:t xml:space="preserve"> </w:t>
      </w:r>
      <w:r w:rsidRPr="00FE10B8">
        <w:rPr>
          <w:rFonts w:ascii="Times New Roman" w:hAnsi="Times New Roman" w:cs="Times New Roman"/>
          <w:sz w:val="24"/>
          <w:szCs w:val="24"/>
        </w:rPr>
        <w:t>A</w:t>
      </w:r>
      <w:r w:rsidRPr="00FE10B8">
        <w:rPr>
          <w:rFonts w:ascii="Times New Roman" w:hAnsi="Times New Roman" w:cs="Times New Roman"/>
          <w:sz w:val="24"/>
          <w:szCs w:val="24"/>
        </w:rPr>
        <w:t xml:space="preserve"> </w:t>
      </w:r>
      <w:r w:rsidRPr="00FE10B8">
        <w:rPr>
          <w:rFonts w:ascii="Times New Roman" w:hAnsi="Times New Roman" w:cs="Times New Roman"/>
          <w:sz w:val="24"/>
          <w:szCs w:val="24"/>
        </w:rPr>
        <w:t>mérés eredményeit az oktatási intézmények felhasználják a tanulók fejlődésének nyomon követésére és az oktatási módszerek fejlesztésére. </w:t>
      </w:r>
      <w:r w:rsidR="00326CA6">
        <w:rPr>
          <w:rFonts w:ascii="Times New Roman" w:hAnsi="Times New Roman" w:cs="Times New Roman"/>
          <w:sz w:val="24"/>
          <w:szCs w:val="24"/>
        </w:rPr>
        <w:t xml:space="preserve"> Az eredmények összehasonlíthatóságához, a fejlesztő hatás kimutathatóságához nagy mértékben hozzájárulnak a háttérkérőívből kapott eredmények. Ezeket a </w:t>
      </w:r>
      <w:r w:rsidR="00326CA6" w:rsidRPr="00326CA6">
        <w:rPr>
          <w:rFonts w:ascii="Times New Roman" w:hAnsi="Times New Roman" w:cs="Times New Roman"/>
          <w:sz w:val="24"/>
          <w:szCs w:val="24"/>
        </w:rPr>
        <w:t xml:space="preserve">diákok szüleikkel együtt </w:t>
      </w:r>
      <w:r w:rsidR="00326CA6">
        <w:rPr>
          <w:rFonts w:ascii="Times New Roman" w:hAnsi="Times New Roman" w:cs="Times New Roman"/>
          <w:sz w:val="24"/>
          <w:szCs w:val="24"/>
        </w:rPr>
        <w:t xml:space="preserve">töltik ki, együtt </w:t>
      </w:r>
      <w:r w:rsidR="00326CA6" w:rsidRPr="00326CA6">
        <w:rPr>
          <w:rFonts w:ascii="Times New Roman" w:hAnsi="Times New Roman" w:cs="Times New Roman"/>
          <w:sz w:val="24"/>
          <w:szCs w:val="24"/>
        </w:rPr>
        <w:t>válaszolnak a szociokulturális hátterükre vonatkozó kérdésekre</w:t>
      </w:r>
      <w:r w:rsidR="00326CA6">
        <w:rPr>
          <w:rFonts w:ascii="Times New Roman" w:hAnsi="Times New Roman" w:cs="Times New Roman"/>
          <w:sz w:val="24"/>
          <w:szCs w:val="24"/>
        </w:rPr>
        <w:t>.</w:t>
      </w:r>
    </w:p>
    <w:p w14:paraId="0D84C78C" w14:textId="28971142" w:rsidR="002E7B2B" w:rsidRDefault="00326CA6" w:rsidP="002E7B2B">
      <w:pPr>
        <w:pStyle w:val="Szvegtrzs"/>
        <w:spacing w:line="360" w:lineRule="auto"/>
        <w:ind w:firstLine="70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2023/2024 tanévben megírt mérés végleges eredményei intézményünk számára a szokásos módon a feldolgozás után, 2025-ben lettek elérhetőek. </w:t>
      </w:r>
      <w:r w:rsidRPr="00326CA6">
        <w:rPr>
          <w:sz w:val="24"/>
          <w:szCs w:val="24"/>
        </w:rPr>
        <w:t xml:space="preserve">A szülőknek és az osztályfőnököknek köszönhetően a </w:t>
      </w:r>
      <w:r w:rsidRPr="00326CA6">
        <w:rPr>
          <w:sz w:val="24"/>
          <w:szCs w:val="24"/>
        </w:rPr>
        <w:t>tanulóink CSH-indexének kitöltöttségi szintje az elmúlt év</w:t>
      </w:r>
      <w:r>
        <w:rPr>
          <w:sz w:val="24"/>
          <w:szCs w:val="24"/>
        </w:rPr>
        <w:t>ek</w:t>
      </w:r>
      <w:r w:rsidRPr="00326CA6">
        <w:rPr>
          <w:sz w:val="24"/>
          <w:szCs w:val="24"/>
        </w:rPr>
        <w:t xml:space="preserve">ben lehetővé tette, </w:t>
      </w:r>
      <w:r w:rsidRPr="00326CA6">
        <w:rPr>
          <w:sz w:val="24"/>
          <w:szCs w:val="24"/>
        </w:rPr>
        <w:t xml:space="preserve">hogy </w:t>
      </w:r>
      <w:r w:rsidRPr="00326CA6">
        <w:rPr>
          <w:sz w:val="24"/>
          <w:szCs w:val="24"/>
        </w:rPr>
        <w:t>az iskola szociokulturális hátránykompenzáló hatása megbízhatóan megbecsülhető legyen</w:t>
      </w:r>
      <w:r w:rsidRPr="00326CA6">
        <w:rPr>
          <w:sz w:val="24"/>
          <w:szCs w:val="24"/>
        </w:rPr>
        <w:t xml:space="preserve">. </w:t>
      </w:r>
      <w:r w:rsidR="002E7B2B">
        <w:rPr>
          <w:sz w:val="24"/>
          <w:szCs w:val="24"/>
        </w:rPr>
        <w:t xml:space="preserve">Általánosságban elmondható, hogy tanulóink várható és tényleges teljesítménye nem tér el </w:t>
      </w:r>
      <w:r w:rsidR="002E7B2B">
        <w:rPr>
          <w:sz w:val="24"/>
          <w:szCs w:val="24"/>
        </w:rPr>
        <w:t>a 8.</w:t>
      </w:r>
      <w:r w:rsidR="002E7B2B">
        <w:rPr>
          <w:sz w:val="24"/>
          <w:szCs w:val="24"/>
        </w:rPr>
        <w:t xml:space="preserve"> évfolyam kivételével. </w:t>
      </w:r>
      <w:r w:rsidR="002E7B2B">
        <w:rPr>
          <w:sz w:val="24"/>
          <w:szCs w:val="24"/>
        </w:rPr>
        <w:t xml:space="preserve">Itt a mérési fegyelem hiányosságainak köszönhető a várhatónál gyengébb teljesítmény. Az idei tanévben a </w:t>
      </w:r>
      <w:r w:rsidR="002E7B2B">
        <w:rPr>
          <w:sz w:val="24"/>
          <w:szCs w:val="24"/>
        </w:rPr>
        <w:t>mérésen</w:t>
      </w:r>
      <w:r w:rsidR="002E7B2B">
        <w:rPr>
          <w:sz w:val="24"/>
          <w:szCs w:val="24"/>
        </w:rPr>
        <w:t xml:space="preserve"> </w:t>
      </w:r>
      <w:r w:rsidR="002E7B2B">
        <w:rPr>
          <w:sz w:val="24"/>
          <w:szCs w:val="24"/>
        </w:rPr>
        <w:t xml:space="preserve">felügyelő tanárok több értekezleten vettek részt, amelynek során </w:t>
      </w:r>
      <w:r w:rsidR="002E7B2B">
        <w:rPr>
          <w:sz w:val="24"/>
          <w:szCs w:val="24"/>
        </w:rPr>
        <w:t>a teszt kitöltésének komolyan vételére intézkedés</w:t>
      </w:r>
      <w:r w:rsidR="002665AF">
        <w:rPr>
          <w:sz w:val="24"/>
          <w:szCs w:val="24"/>
        </w:rPr>
        <w:t>eke</w:t>
      </w:r>
      <w:r w:rsidR="002E7B2B">
        <w:rPr>
          <w:sz w:val="24"/>
          <w:szCs w:val="24"/>
        </w:rPr>
        <w:t>t dolgoztak ki: a legjobban teljesítő tanulókat jutalmaztuk, osztályfőnöki órán és tanítási órákon is beszélgettünk diákjainkkal a felmérés fontosságáról, a mérés</w:t>
      </w:r>
      <w:r w:rsidR="002665AF">
        <w:rPr>
          <w:sz w:val="24"/>
          <w:szCs w:val="24"/>
        </w:rPr>
        <w:t>eknek</w:t>
      </w:r>
      <w:r w:rsidR="002E7B2B">
        <w:rPr>
          <w:sz w:val="24"/>
          <w:szCs w:val="24"/>
        </w:rPr>
        <w:t xml:space="preserve"> nyugodt környezet</w:t>
      </w:r>
      <w:r w:rsidR="002665AF">
        <w:rPr>
          <w:sz w:val="24"/>
          <w:szCs w:val="24"/>
        </w:rPr>
        <w:t>et</w:t>
      </w:r>
      <w:r w:rsidR="002E7B2B">
        <w:rPr>
          <w:sz w:val="24"/>
          <w:szCs w:val="24"/>
        </w:rPr>
        <w:t xml:space="preserve"> biztosítottu</w:t>
      </w:r>
      <w:r w:rsidR="002665AF">
        <w:rPr>
          <w:sz w:val="24"/>
          <w:szCs w:val="24"/>
        </w:rPr>
        <w:t>n</w:t>
      </w:r>
      <w:r w:rsidR="002E7B2B">
        <w:rPr>
          <w:sz w:val="24"/>
          <w:szCs w:val="24"/>
        </w:rPr>
        <w:t xml:space="preserve">k és a </w:t>
      </w:r>
      <w:r w:rsidR="002665AF">
        <w:rPr>
          <w:sz w:val="24"/>
          <w:szCs w:val="24"/>
        </w:rPr>
        <w:t>tőlünk telhető legtöbbet</w:t>
      </w:r>
      <w:r w:rsidR="002665AF">
        <w:rPr>
          <w:sz w:val="24"/>
          <w:szCs w:val="24"/>
        </w:rPr>
        <w:t xml:space="preserve"> megtettük a </w:t>
      </w:r>
      <w:r w:rsidR="002E7B2B">
        <w:rPr>
          <w:sz w:val="24"/>
          <w:szCs w:val="24"/>
        </w:rPr>
        <w:t>technikai feltételek</w:t>
      </w:r>
      <w:r w:rsidR="002665AF">
        <w:rPr>
          <w:sz w:val="24"/>
          <w:szCs w:val="24"/>
        </w:rPr>
        <w:t xml:space="preserve"> biztosításáért is</w:t>
      </w:r>
      <w:r w:rsidR="002E7B2B">
        <w:rPr>
          <w:sz w:val="24"/>
          <w:szCs w:val="24"/>
        </w:rPr>
        <w:t xml:space="preserve">. </w:t>
      </w:r>
    </w:p>
    <w:p w14:paraId="1BA7EE6E" w14:textId="56F794B7" w:rsidR="002E7A3B" w:rsidRDefault="0047238F" w:rsidP="002E7B2B">
      <w:pPr>
        <w:pStyle w:val="Szvegtrzs"/>
        <w:spacing w:line="360" w:lineRule="auto"/>
        <w:ind w:firstLine="707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z w:val="24"/>
          <w:szCs w:val="24"/>
        </w:rPr>
        <w:t>zaktanáraink és tanulóink kitartómunkájának köszönhető</w:t>
      </w:r>
      <w:r>
        <w:rPr>
          <w:sz w:val="24"/>
          <w:szCs w:val="24"/>
        </w:rPr>
        <w:t>en</w:t>
      </w:r>
      <w:r w:rsidRPr="00F56B97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2E7A3B" w:rsidRPr="00F56B97">
        <w:rPr>
          <w:sz w:val="24"/>
          <w:szCs w:val="24"/>
        </w:rPr>
        <w:t>ntézményünk teljesítménye a vizsgált időszakban az országos átlagtól szignifikánsan</w:t>
      </w:r>
      <w:r w:rsidR="002E7A3B">
        <w:rPr>
          <w:sz w:val="24"/>
          <w:szCs w:val="24"/>
        </w:rPr>
        <w:t xml:space="preserve"> csak pozitív irányban</w:t>
      </w:r>
      <w:r w:rsidR="002E7A3B" w:rsidRPr="00F56B97">
        <w:rPr>
          <w:sz w:val="24"/>
          <w:szCs w:val="24"/>
        </w:rPr>
        <w:t xml:space="preserve"> tért</w:t>
      </w:r>
      <w:r w:rsidR="002E7A3B">
        <w:rPr>
          <w:sz w:val="24"/>
          <w:szCs w:val="24"/>
        </w:rPr>
        <w:t xml:space="preserve"> </w:t>
      </w:r>
      <w:r w:rsidR="002E7A3B" w:rsidRPr="00F56B97">
        <w:rPr>
          <w:sz w:val="24"/>
          <w:szCs w:val="24"/>
        </w:rPr>
        <w:t>el</w:t>
      </w:r>
      <w:r w:rsidR="002E7A3B">
        <w:rPr>
          <w:sz w:val="24"/>
          <w:szCs w:val="24"/>
        </w:rPr>
        <w:t xml:space="preserve">: 4. évfolyamon szövegértés, 7. évfolyamon természettudomány, 6. és 7. évfolyamon angol nyelv mérési területeken. Az első viszonyítási csoporthoz képest minden mérési területen </w:t>
      </w:r>
      <w:r>
        <w:rPr>
          <w:sz w:val="24"/>
          <w:szCs w:val="24"/>
        </w:rPr>
        <w:t xml:space="preserve">több évfolyamon is </w:t>
      </w:r>
      <w:r w:rsidR="002E7A3B">
        <w:rPr>
          <w:sz w:val="24"/>
          <w:szCs w:val="24"/>
        </w:rPr>
        <w:t xml:space="preserve">pozitív irányban </w:t>
      </w:r>
      <w:r>
        <w:rPr>
          <w:sz w:val="24"/>
          <w:szCs w:val="24"/>
        </w:rPr>
        <w:t xml:space="preserve">mutatkoztak </w:t>
      </w:r>
      <w:r w:rsidR="002E7A3B">
        <w:rPr>
          <w:sz w:val="24"/>
          <w:szCs w:val="24"/>
        </w:rPr>
        <w:t xml:space="preserve">eltérések. Ebből a digitális kultúra terület képezett csak kivételt, ahol </w:t>
      </w:r>
      <w:r>
        <w:rPr>
          <w:sz w:val="24"/>
          <w:szCs w:val="24"/>
        </w:rPr>
        <w:t xml:space="preserve">az előző tanévben még </w:t>
      </w:r>
      <w:r w:rsidR="002E7A3B">
        <w:rPr>
          <w:sz w:val="24"/>
          <w:szCs w:val="24"/>
        </w:rPr>
        <w:t xml:space="preserve">nem volt szakos </w:t>
      </w:r>
      <w:r>
        <w:rPr>
          <w:sz w:val="24"/>
          <w:szCs w:val="24"/>
        </w:rPr>
        <w:t xml:space="preserve">tanárunk. Ebben a tanévben ezt a hiányosságot is sikerült megszüntetnünk, ennek következtében az idei előzetes </w:t>
      </w:r>
      <w:r>
        <w:rPr>
          <w:sz w:val="24"/>
          <w:szCs w:val="24"/>
        </w:rPr>
        <w:lastRenderedPageBreak/>
        <w:t xml:space="preserve">kompetenciamérési eredményekből nagyfokú fejlődés látható diákjaink körében. </w:t>
      </w:r>
    </w:p>
    <w:p w14:paraId="701639D6" w14:textId="6DE37AB6" w:rsidR="0047238F" w:rsidRDefault="0047238F" w:rsidP="002E7B2B">
      <w:pPr>
        <w:pStyle w:val="Szvegtrzs"/>
        <w:spacing w:line="360" w:lineRule="auto"/>
        <w:ind w:firstLine="707"/>
        <w:jc w:val="both"/>
        <w:rPr>
          <w:sz w:val="24"/>
          <w:szCs w:val="24"/>
        </w:rPr>
      </w:pPr>
      <w:r>
        <w:rPr>
          <w:sz w:val="24"/>
          <w:szCs w:val="24"/>
        </w:rPr>
        <w:t>A táblázatban zöld színnel jelzett mérési területeken mutatkozott szignifikánsan pozitív eltérés, míg a színtelen mezőkben országos átlagnak megfelelő a</w:t>
      </w:r>
      <w:r w:rsidR="00E72017">
        <w:rPr>
          <w:sz w:val="24"/>
          <w:szCs w:val="24"/>
        </w:rPr>
        <w:t>z eredmény.</w:t>
      </w:r>
      <w:r>
        <w:rPr>
          <w:sz w:val="24"/>
          <w:szCs w:val="24"/>
        </w:rPr>
        <w:t xml:space="preserve"> </w:t>
      </w:r>
    </w:p>
    <w:tbl>
      <w:tblPr>
        <w:tblW w:w="8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00"/>
        <w:gridCol w:w="960"/>
        <w:gridCol w:w="1500"/>
        <w:gridCol w:w="1380"/>
        <w:gridCol w:w="1460"/>
      </w:tblGrid>
      <w:tr w:rsidR="002E7A3B" w:rsidRPr="002E7A3B" w14:paraId="78CE51DF" w14:textId="77777777" w:rsidTr="002E7A3B">
        <w:trPr>
          <w:trHeight w:val="888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625024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Év</w:t>
            </w:r>
          </w:p>
        </w:tc>
        <w:tc>
          <w:tcPr>
            <w:tcW w:w="1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677F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Mérési terület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349F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Évfolyam</w:t>
            </w:r>
          </w:p>
        </w:tc>
        <w:tc>
          <w:tcPr>
            <w:tcW w:w="15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AE87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Intézmény átlageredménye </w:t>
            </w: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20B2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Országos átlageredmény</w:t>
            </w: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423A96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Városi általános iskolák átlageredménye (első viszonyítási csoport)</w:t>
            </w:r>
          </w:p>
        </w:tc>
      </w:tr>
      <w:tr w:rsidR="002E7A3B" w:rsidRPr="002E7A3B" w14:paraId="78A1A846" w14:textId="77777777" w:rsidTr="002E7A3B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27DFDC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2024.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BA88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Matematika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FBC7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4.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CB40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1396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1471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1382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C903BF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1373</w:t>
            </w:r>
          </w:p>
        </w:tc>
      </w:tr>
      <w:tr w:rsidR="002E7A3B" w:rsidRPr="002E7A3B" w14:paraId="6F64B6A0" w14:textId="77777777" w:rsidTr="002E7A3B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CC1893A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6364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CDC5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5.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BB41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B1C3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5E6A2"/>
            <w:noWrap/>
            <w:vAlign w:val="center"/>
            <w:hideMark/>
          </w:tcPr>
          <w:p w14:paraId="3DDD5723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1449</w:t>
            </w:r>
          </w:p>
        </w:tc>
      </w:tr>
      <w:tr w:rsidR="002E7A3B" w:rsidRPr="002E7A3B" w14:paraId="6384AECE" w14:textId="77777777" w:rsidTr="002E7A3B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5BEFAF6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52F6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658E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6.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EFA6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7ED6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5E6A2"/>
            <w:noWrap/>
            <w:vAlign w:val="center"/>
            <w:hideMark/>
          </w:tcPr>
          <w:p w14:paraId="0C458ED1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1444</w:t>
            </w:r>
          </w:p>
        </w:tc>
      </w:tr>
      <w:tr w:rsidR="002E7A3B" w:rsidRPr="002E7A3B" w14:paraId="1321A8F1" w14:textId="77777777" w:rsidTr="002E7A3B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4330E97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BD6D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E121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7.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835C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2820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8B4D4E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1481</w:t>
            </w:r>
          </w:p>
        </w:tc>
      </w:tr>
      <w:tr w:rsidR="002E7A3B" w:rsidRPr="002E7A3B" w14:paraId="53E854B3" w14:textId="77777777" w:rsidTr="002E7A3B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D5AE5EB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1CF8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4391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8.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D3AF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E1C0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956248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1551</w:t>
            </w:r>
          </w:p>
        </w:tc>
      </w:tr>
      <w:tr w:rsidR="002E7A3B" w:rsidRPr="002E7A3B" w14:paraId="1878F03B" w14:textId="77777777" w:rsidTr="002E7A3B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3062A20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D1F5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Szövegértés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9704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4.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6DC4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2C42AE9A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5E6A2"/>
            <w:noWrap/>
            <w:vAlign w:val="center"/>
            <w:hideMark/>
          </w:tcPr>
          <w:p w14:paraId="15311ED8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1419</w:t>
            </w:r>
          </w:p>
        </w:tc>
      </w:tr>
      <w:tr w:rsidR="002E7A3B" w:rsidRPr="002E7A3B" w14:paraId="45534DEA" w14:textId="77777777" w:rsidTr="002E7A3B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2A4BDE7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4925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DE98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5.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3201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2077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112F61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1488</w:t>
            </w:r>
          </w:p>
        </w:tc>
      </w:tr>
      <w:tr w:rsidR="002E7A3B" w:rsidRPr="002E7A3B" w14:paraId="365586BE" w14:textId="77777777" w:rsidTr="002E7A3B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E0F443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682E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B59B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6.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CFC0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EDCB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5E6A2"/>
            <w:noWrap/>
            <w:vAlign w:val="center"/>
            <w:hideMark/>
          </w:tcPr>
          <w:p w14:paraId="37042D95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1421</w:t>
            </w:r>
          </w:p>
        </w:tc>
      </w:tr>
      <w:tr w:rsidR="002E7A3B" w:rsidRPr="002E7A3B" w14:paraId="066EA0DB" w14:textId="77777777" w:rsidTr="002E7A3B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1F0A28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5FEB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ADD7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7.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C10F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3FE1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707613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1455</w:t>
            </w:r>
          </w:p>
        </w:tc>
      </w:tr>
      <w:tr w:rsidR="002E7A3B" w:rsidRPr="002E7A3B" w14:paraId="56D6E975" w14:textId="77777777" w:rsidTr="002E7A3B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D1D9EE4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668C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DAE8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8.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CC26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ADC9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5CEC03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1474</w:t>
            </w:r>
          </w:p>
        </w:tc>
      </w:tr>
      <w:tr w:rsidR="002E7A3B" w:rsidRPr="002E7A3B" w14:paraId="449DA73A" w14:textId="77777777" w:rsidTr="002E7A3B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DC71A74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8BAA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Természettudomány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C317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6.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0407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3CA2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5E6A2"/>
            <w:noWrap/>
            <w:vAlign w:val="center"/>
            <w:hideMark/>
          </w:tcPr>
          <w:p w14:paraId="3BAF069E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1439</w:t>
            </w:r>
          </w:p>
        </w:tc>
      </w:tr>
      <w:tr w:rsidR="002E7A3B" w:rsidRPr="002E7A3B" w14:paraId="2A3185CD" w14:textId="77777777" w:rsidTr="002E7A3B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F252F03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8938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D806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7.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3E3D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5AC58A38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5E6A2"/>
            <w:noWrap/>
            <w:vAlign w:val="center"/>
            <w:hideMark/>
          </w:tcPr>
          <w:p w14:paraId="67545AF0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1492</w:t>
            </w:r>
          </w:p>
        </w:tc>
      </w:tr>
      <w:tr w:rsidR="002E7A3B" w:rsidRPr="002E7A3B" w14:paraId="133321CB" w14:textId="77777777" w:rsidTr="002E7A3B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8E6D06E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E653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DA3E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8.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3912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1207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C149A4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1523</w:t>
            </w:r>
          </w:p>
        </w:tc>
      </w:tr>
      <w:tr w:rsidR="002E7A3B" w:rsidRPr="002E7A3B" w14:paraId="17483817" w14:textId="77777777" w:rsidTr="002E7A3B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A42AE9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EF08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Angol nyelv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DD32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6.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B874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576F2C8E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5E6A2"/>
            <w:noWrap/>
            <w:vAlign w:val="center"/>
            <w:hideMark/>
          </w:tcPr>
          <w:p w14:paraId="5F0D2B6F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1461</w:t>
            </w:r>
          </w:p>
        </w:tc>
      </w:tr>
      <w:tr w:rsidR="002E7A3B" w:rsidRPr="002E7A3B" w14:paraId="6E25840F" w14:textId="77777777" w:rsidTr="002E7A3B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89C7A02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8CA6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81AF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7.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1E6C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1632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29CCD4DA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5E6A2"/>
            <w:noWrap/>
            <w:vAlign w:val="center"/>
            <w:hideMark/>
          </w:tcPr>
          <w:p w14:paraId="320E6AD7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1525</w:t>
            </w:r>
          </w:p>
        </w:tc>
      </w:tr>
      <w:tr w:rsidR="002E7A3B" w:rsidRPr="002E7A3B" w14:paraId="1E7E5060" w14:textId="77777777" w:rsidTr="002E7A3B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0481801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AF36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8414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8.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EED3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1641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DC4A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5E6A2"/>
            <w:noWrap/>
            <w:vAlign w:val="center"/>
            <w:hideMark/>
          </w:tcPr>
          <w:p w14:paraId="4A7FA8DF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1563</w:t>
            </w:r>
          </w:p>
        </w:tc>
      </w:tr>
      <w:tr w:rsidR="002E7A3B" w:rsidRPr="002E7A3B" w14:paraId="08EF0F8D" w14:textId="77777777" w:rsidTr="002E7A3B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EDE3E40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131C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Digitális kultúra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0EBC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5.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1BE8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9CC7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153DC2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1433</w:t>
            </w:r>
          </w:p>
        </w:tc>
      </w:tr>
      <w:tr w:rsidR="002E7A3B" w:rsidRPr="002E7A3B" w14:paraId="6AE9E8F8" w14:textId="77777777" w:rsidTr="002E7A3B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634400E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3CE4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CE92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6.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856B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0D32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552143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1482</w:t>
            </w:r>
          </w:p>
        </w:tc>
      </w:tr>
      <w:tr w:rsidR="002E7A3B" w:rsidRPr="002E7A3B" w14:paraId="4FC79DFF" w14:textId="77777777" w:rsidTr="002E7A3B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A9B65EF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54C6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E654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7.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F969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0344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35248A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1509</w:t>
            </w:r>
          </w:p>
        </w:tc>
      </w:tr>
      <w:tr w:rsidR="002E7A3B" w:rsidRPr="002E7A3B" w14:paraId="46990CC1" w14:textId="77777777" w:rsidTr="002E7A3B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8050DA3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036D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44F0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8.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8AF3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4500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98D7BC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1530</w:t>
            </w:r>
          </w:p>
        </w:tc>
      </w:tr>
      <w:tr w:rsidR="002E7A3B" w:rsidRPr="002E7A3B" w14:paraId="5832CE90" w14:textId="77777777" w:rsidTr="002E7A3B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88B308F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E619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Történelem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0235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5.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7CC6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A9C0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22DADA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1502</w:t>
            </w:r>
          </w:p>
        </w:tc>
      </w:tr>
      <w:tr w:rsidR="002E7A3B" w:rsidRPr="002E7A3B" w14:paraId="46C18A4C" w14:textId="77777777" w:rsidTr="002E7A3B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02B3D56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5DCC99D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3673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6.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85E8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14F6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9EFFA1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1477</w:t>
            </w:r>
          </w:p>
        </w:tc>
      </w:tr>
      <w:tr w:rsidR="002E7A3B" w:rsidRPr="002E7A3B" w14:paraId="126FCF0E" w14:textId="77777777" w:rsidTr="002E7A3B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9E3520A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0CF0799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5ABD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7.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DCB3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A946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5E6A2"/>
            <w:noWrap/>
            <w:vAlign w:val="center"/>
            <w:hideMark/>
          </w:tcPr>
          <w:p w14:paraId="4F29D226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1488</w:t>
            </w:r>
          </w:p>
        </w:tc>
      </w:tr>
      <w:tr w:rsidR="002E7A3B" w:rsidRPr="002E7A3B" w14:paraId="52272DB5" w14:textId="77777777" w:rsidTr="002E7A3B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666F7FE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744B60D" w14:textId="77777777" w:rsidR="002E7A3B" w:rsidRPr="002E7A3B" w:rsidRDefault="002E7A3B" w:rsidP="002E7A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BDFB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8.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14EE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EAFE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B5E6A2"/>
            <w:noWrap/>
            <w:vAlign w:val="center"/>
            <w:hideMark/>
          </w:tcPr>
          <w:p w14:paraId="01EBE7C5" w14:textId="77777777" w:rsidR="002E7A3B" w:rsidRPr="002E7A3B" w:rsidRDefault="002E7A3B" w:rsidP="002E7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2E7A3B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1509</w:t>
            </w:r>
          </w:p>
        </w:tc>
      </w:tr>
    </w:tbl>
    <w:p w14:paraId="4C71109C" w14:textId="77777777" w:rsidR="002E7A3B" w:rsidRDefault="002E7A3B" w:rsidP="002E7B2B">
      <w:pPr>
        <w:pStyle w:val="Szvegtrzs"/>
        <w:spacing w:line="360" w:lineRule="auto"/>
        <w:ind w:firstLine="707"/>
        <w:jc w:val="both"/>
        <w:rPr>
          <w:sz w:val="24"/>
          <w:szCs w:val="24"/>
        </w:rPr>
      </w:pPr>
    </w:p>
    <w:p w14:paraId="1CA85054" w14:textId="5CB6D033" w:rsidR="00326CA6" w:rsidRDefault="00E72017" w:rsidP="00E720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017">
        <w:rPr>
          <w:rFonts w:ascii="Times New Roman" w:hAnsi="Times New Roman" w:cs="Times New Roman"/>
          <w:sz w:val="24"/>
          <w:szCs w:val="24"/>
        </w:rPr>
        <w:t xml:space="preserve">Az alapszintet el nem érő diákok aránya intézményünkben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72017">
        <w:rPr>
          <w:rFonts w:ascii="Times New Roman" w:hAnsi="Times New Roman" w:cs="Times New Roman"/>
          <w:sz w:val="24"/>
          <w:szCs w:val="24"/>
        </w:rPr>
        <w:t xml:space="preserve">2024. évben szövegértés és matematika területen az országon és az iskolánknak megfelelő településtípusban tanuló gyermekek eredményeihez képest alacsonyabb.  </w:t>
      </w:r>
      <w:r>
        <w:rPr>
          <w:rFonts w:ascii="Times New Roman" w:hAnsi="Times New Roman" w:cs="Times New Roman"/>
          <w:sz w:val="24"/>
          <w:szCs w:val="24"/>
        </w:rPr>
        <w:t xml:space="preserve">Ennek oka a valószínűleg ismét a rossz mérési felegyelem lehetett, hiszen ugyanezek a tanulók a központi írásbeli felvételin átlag feletti eredményeket értek el ugyanezen területeken. </w:t>
      </w:r>
    </w:p>
    <w:p w14:paraId="72735A20" w14:textId="4E8D8559" w:rsidR="00E72017" w:rsidRPr="00E72017" w:rsidRDefault="00E72017" w:rsidP="00E720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Összességében elmondható, hogy a digitális országos kompetenciamérésen az elmúlt négy vizsgálva diákjaink teljesítménye javuló tendenciát mutat. Az angol nyelvi mérésen pedig minden évben országos átlag feletti eredményt produkálnak tanulóink.</w:t>
      </w:r>
    </w:p>
    <w:p w14:paraId="3836C7B2" w14:textId="77777777" w:rsidR="00326CA6" w:rsidRDefault="00326CA6" w:rsidP="00FE10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93B6C" w14:textId="77777777" w:rsidR="007F4F21" w:rsidRPr="00FE10B8" w:rsidRDefault="007F4F21" w:rsidP="00FE10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AE527" w14:textId="77777777" w:rsidR="00FE10B8" w:rsidRPr="00FE10B8" w:rsidRDefault="00FE10B8" w:rsidP="00FE10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E10B8" w:rsidRPr="00FE1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61B8"/>
    <w:multiLevelType w:val="multilevel"/>
    <w:tmpl w:val="5592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201B82"/>
    <w:multiLevelType w:val="multilevel"/>
    <w:tmpl w:val="0FE6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405989">
    <w:abstractNumId w:val="1"/>
  </w:num>
  <w:num w:numId="2" w16cid:durableId="35261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CC"/>
    <w:rsid w:val="002665AF"/>
    <w:rsid w:val="002E7A3B"/>
    <w:rsid w:val="002E7B2B"/>
    <w:rsid w:val="00326CA6"/>
    <w:rsid w:val="0047238F"/>
    <w:rsid w:val="00495F3A"/>
    <w:rsid w:val="004B48E6"/>
    <w:rsid w:val="00575FEA"/>
    <w:rsid w:val="007F4F21"/>
    <w:rsid w:val="008578CC"/>
    <w:rsid w:val="00DA3D63"/>
    <w:rsid w:val="00E72017"/>
    <w:rsid w:val="00FE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2646"/>
  <w15:chartTrackingRefBased/>
  <w15:docId w15:val="{F1B2D810-813F-4374-8184-DD8606F4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5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5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57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5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57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5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5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5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5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5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5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5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578C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578C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578C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578C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578C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578C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5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5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5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5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5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578C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578C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578C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5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578C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578CC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uiPriority w:val="1"/>
    <w:qFormat/>
    <w:rsid w:val="002E7B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hu-HU" w:bidi="hu-HU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rsid w:val="002E7B2B"/>
    <w:rPr>
      <w:rFonts w:ascii="Times New Roman" w:eastAsia="Times New Roman" w:hAnsi="Times New Roman" w:cs="Times New Roman"/>
      <w:kern w:val="0"/>
      <w:sz w:val="30"/>
      <w:szCs w:val="30"/>
      <w:lang w:eastAsia="hu-HU" w:bidi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555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Bazsik Hortenzia</dc:creator>
  <cp:keywords/>
  <dc:description/>
  <cp:lastModifiedBy>Bazsik Hortenzia</cp:lastModifiedBy>
  <cp:revision>3</cp:revision>
  <dcterms:created xsi:type="dcterms:W3CDTF">2025-07-03T09:41:00Z</dcterms:created>
  <dcterms:modified xsi:type="dcterms:W3CDTF">2025-07-03T12:16:00Z</dcterms:modified>
</cp:coreProperties>
</file>